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6127A" w14:textId="4F0B1668"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This website is owned and operated by </w:t>
      </w:r>
      <w:r w:rsidR="00B404DB">
        <w:rPr>
          <w:rFonts w:ascii="Helvetica" w:hAnsi="Helvetica"/>
          <w:b/>
          <w:bCs/>
          <w:color w:val="444444"/>
          <w:sz w:val="32"/>
          <w:szCs w:val="32"/>
          <w:shd w:val="clear" w:color="auto" w:fill="FFFFFF"/>
        </w:rPr>
        <w:t>The Healing Mind Therapy Co. LLC.</w:t>
      </w:r>
    </w:p>
    <w:p w14:paraId="57638D3B" w14:textId="77777777" w:rsidR="00B404DB" w:rsidRDefault="00B404DB">
      <w:pPr>
        <w:pStyle w:val="Default"/>
        <w:spacing w:before="0" w:line="240" w:lineRule="auto"/>
        <w:rPr>
          <w:rFonts w:ascii="Helvetica" w:hAnsi="Helvetica"/>
          <w:color w:val="444444"/>
          <w:sz w:val="32"/>
          <w:szCs w:val="32"/>
          <w:shd w:val="clear" w:color="auto" w:fill="FFFFFF"/>
        </w:rPr>
      </w:pPr>
    </w:p>
    <w:p w14:paraId="599F8319" w14:textId="050FA46F" w:rsidR="00831922" w:rsidRDefault="00000000">
      <w:pPr>
        <w:pStyle w:val="Default"/>
        <w:spacing w:before="0" w:line="240" w:lineRule="auto"/>
        <w:rPr>
          <w:rFonts w:ascii="Helvetica" w:hAnsi="Helvetica"/>
          <w:color w:val="444444"/>
          <w:sz w:val="32"/>
          <w:szCs w:val="32"/>
          <w:shd w:val="clear" w:color="auto" w:fill="FFFFFF"/>
        </w:rPr>
      </w:pPr>
      <w:r>
        <w:rPr>
          <w:rFonts w:ascii="Helvetica" w:hAnsi="Helvetica"/>
          <w:color w:val="444444"/>
          <w:sz w:val="32"/>
          <w:szCs w:val="32"/>
          <w:shd w:val="clear" w:color="auto" w:fill="FFFFFF"/>
        </w:rPr>
        <w:t xml:space="preserve">This Disclaimer, together with the Terms &amp; Conditions of Use and Privacy Policy, governs your access to and use of </w:t>
      </w:r>
      <w:r w:rsidR="00B404DB">
        <w:rPr>
          <w:rFonts w:ascii="Helvetica" w:hAnsi="Helvetica"/>
          <w:b/>
          <w:bCs/>
          <w:color w:val="444444"/>
          <w:sz w:val="32"/>
          <w:szCs w:val="32"/>
          <w:shd w:val="clear" w:color="auto" w:fill="FFFFFF"/>
        </w:rPr>
        <w:t>thmtherapy@protonmail.com</w:t>
      </w:r>
      <w:r>
        <w:rPr>
          <w:rFonts w:ascii="Helvetica" w:hAnsi="Helvetica"/>
          <w:color w:val="444444"/>
          <w:sz w:val="32"/>
          <w:szCs w:val="32"/>
          <w:shd w:val="clear" w:color="auto" w:fill="FFFFFF"/>
        </w:rPr>
        <w:t xml:space="preserve"> including any content, functionality, products, and services offered on or through </w:t>
      </w:r>
      <w:r w:rsidR="00B404DB" w:rsidRPr="00B404DB">
        <w:rPr>
          <w:rFonts w:ascii="Helvetica" w:hAnsi="Helvetica"/>
          <w:b/>
          <w:bCs/>
          <w:color w:val="444444"/>
          <w:sz w:val="32"/>
          <w:szCs w:val="32"/>
          <w:shd w:val="clear" w:color="auto" w:fill="FFFFFF"/>
        </w:rPr>
        <w:t>www.thmtherapy.com</w:t>
      </w:r>
      <w:r>
        <w:rPr>
          <w:rFonts w:ascii="Helvetica" w:hAnsi="Helvetica"/>
          <w:color w:val="444444"/>
          <w:sz w:val="32"/>
          <w:szCs w:val="32"/>
          <w:shd w:val="clear" w:color="auto" w:fill="FFFFFF"/>
        </w:rPr>
        <w:t xml:space="preserve"> (the </w:t>
      </w:r>
      <w:r>
        <w:rPr>
          <w:rFonts w:ascii="Helvetica" w:hAnsi="Helvetica"/>
          <w:color w:val="444444"/>
          <w:sz w:val="32"/>
          <w:szCs w:val="32"/>
          <w:shd w:val="clear" w:color="auto" w:fill="FFFFFF"/>
          <w:rtl/>
          <w:lang w:val="ar-SA"/>
        </w:rPr>
        <w:t>“</w:t>
      </w:r>
      <w:r>
        <w:rPr>
          <w:rFonts w:ascii="Times Roman" w:hAnsi="Times Roman"/>
          <w:b/>
          <w:bCs/>
          <w:color w:val="444444"/>
          <w:sz w:val="32"/>
          <w:szCs w:val="32"/>
          <w:shd w:val="clear" w:color="auto" w:fill="FFFFFF"/>
        </w:rPr>
        <w:t>Website</w:t>
      </w:r>
      <w:r>
        <w:rPr>
          <w:rFonts w:ascii="Helvetica" w:hAnsi="Helvetica"/>
          <w:color w:val="444444"/>
          <w:sz w:val="32"/>
          <w:szCs w:val="32"/>
          <w:shd w:val="clear" w:color="auto" w:fill="FFFFFF"/>
        </w:rPr>
        <w:t>”), whether as a guest or a registered user.</w:t>
      </w:r>
    </w:p>
    <w:p w14:paraId="30D2EEE3" w14:textId="77777777" w:rsidR="00B404DB" w:rsidRDefault="00B404DB">
      <w:pPr>
        <w:pStyle w:val="Default"/>
        <w:spacing w:before="0" w:line="240" w:lineRule="auto"/>
        <w:rPr>
          <w:rFonts w:ascii="Helvetica" w:eastAsia="Helvetica" w:hAnsi="Helvetica" w:cs="Helvetica"/>
          <w:color w:val="444444"/>
          <w:sz w:val="32"/>
          <w:szCs w:val="32"/>
          <w:shd w:val="clear" w:color="auto" w:fill="FFFFFF"/>
        </w:rPr>
      </w:pPr>
    </w:p>
    <w:p w14:paraId="57753970"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Please read the Disclaimer carefully before you start to use the Website. </w:t>
      </w:r>
      <w:r>
        <w:rPr>
          <w:rFonts w:ascii="Times Roman" w:hAnsi="Times Roman"/>
          <w:b/>
          <w:bCs/>
          <w:color w:val="444444"/>
          <w:sz w:val="32"/>
          <w:szCs w:val="32"/>
          <w:shd w:val="clear" w:color="auto" w:fill="FFFFFF"/>
        </w:rPr>
        <w:t>By using the Website or by clicking to accept or agree to the Terms &amp; Conditions of Use when this option is made available to you, you accept and agree to be bound and abide by the Disclaimer</w:t>
      </w:r>
      <w:r>
        <w:rPr>
          <w:rFonts w:ascii="Helvetica" w:hAnsi="Helvetica"/>
          <w:color w:val="444444"/>
          <w:sz w:val="32"/>
          <w:szCs w:val="32"/>
          <w:shd w:val="clear" w:color="auto" w:fill="FFFFFF"/>
        </w:rPr>
        <w:t>. If you do not want to agree to the Disclaimer, you must not access or use the Website</w:t>
      </w:r>
    </w:p>
    <w:p w14:paraId="472951FB" w14:textId="77777777" w:rsidR="00831922" w:rsidRDefault="00831922">
      <w:pPr>
        <w:pStyle w:val="Default"/>
        <w:spacing w:before="0" w:line="240" w:lineRule="auto"/>
        <w:rPr>
          <w:rFonts w:ascii="Helvetica" w:eastAsia="Helvetica" w:hAnsi="Helvetica" w:cs="Helvetica"/>
          <w:color w:val="444444"/>
          <w:sz w:val="32"/>
          <w:szCs w:val="32"/>
          <w:shd w:val="clear" w:color="auto" w:fill="FFFFFF"/>
        </w:rPr>
      </w:pPr>
    </w:p>
    <w:p w14:paraId="173AF14A"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FOR EDUCATIONAL AND INFORMATIONAL PURPOSES ONLY</w:t>
      </w:r>
    </w:p>
    <w:p w14:paraId="4B4754F6"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The information contained on this Website and the resources, information, webinars, videos, blog posts, courses, downloads, and/or products available through this Website, whether free or paid, (the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Resources”) are for educational and informational purposes only. The Company assumes no responsibility for errors or omissions in the contents of the Website.</w:t>
      </w:r>
    </w:p>
    <w:p w14:paraId="0A933A3C" w14:textId="77777777" w:rsidR="00831922" w:rsidRDefault="00831922">
      <w:pPr>
        <w:pStyle w:val="Default"/>
        <w:spacing w:before="0" w:line="240" w:lineRule="auto"/>
        <w:rPr>
          <w:rFonts w:ascii="Helvetica" w:eastAsia="Helvetica" w:hAnsi="Helvetica" w:cs="Helvetica"/>
          <w:color w:val="444444"/>
          <w:sz w:val="32"/>
          <w:szCs w:val="32"/>
          <w:shd w:val="clear" w:color="auto" w:fill="FFFFFF"/>
        </w:rPr>
      </w:pPr>
    </w:p>
    <w:p w14:paraId="4D2DD39B"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NOT PROFESSIONAL THERAPEUTIC OR MEDICAL ADVICE</w:t>
      </w:r>
    </w:p>
    <w:p w14:paraId="721BC9E8"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The information contained on this Website and in the Resources is not intended as, and shall not be understood or construed as, professional advice or take the place of medical or therapeutic advice from a health care professional. Nothing on this website shall be considered, construed as, or used as a substitute for, medical or therapeutic advice, diagnosis or treatment. Any action </w:t>
      </w:r>
      <w:r>
        <w:rPr>
          <w:rFonts w:ascii="Helvetica" w:hAnsi="Helvetica"/>
          <w:color w:val="444444"/>
          <w:sz w:val="32"/>
          <w:szCs w:val="32"/>
          <w:shd w:val="clear" w:color="auto" w:fill="FFFFFF"/>
        </w:rPr>
        <w:lastRenderedPageBreak/>
        <w:t>taken based on the contents of this Website or the Resources is solely at your own discretion, risk and liability. While the contributors, employees and/or owners of the Company are licensed clinician and the information provided on this Website relates to issues within the Company</w:t>
      </w:r>
      <w:r>
        <w:rPr>
          <w:rFonts w:ascii="Helvetica" w:hAnsi="Helvetica"/>
          <w:color w:val="444444"/>
          <w:sz w:val="32"/>
          <w:szCs w:val="32"/>
          <w:shd w:val="clear" w:color="auto" w:fill="FFFFFF"/>
          <w:rtl/>
        </w:rPr>
        <w:t>’</w:t>
      </w:r>
      <w:r>
        <w:rPr>
          <w:rFonts w:ascii="Helvetica" w:hAnsi="Helvetica"/>
          <w:color w:val="444444"/>
          <w:sz w:val="32"/>
          <w:szCs w:val="32"/>
          <w:shd w:val="clear" w:color="auto" w:fill="FFFFFF"/>
        </w:rPr>
        <w:t>s area of expertise, the information contained on this Website is not a substitute for advice from a professional clinician who is aware of the facts and circumstances of your individual situation.</w:t>
      </w:r>
    </w:p>
    <w:p w14:paraId="2F1DB900"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have done our best to ensure that the information provided on this Website and the resources available for download are accurate and provide valuable information. Regardless of anything to the contrary, nothing available on or through this Website should be understood as a recommendation that you should not consult with a professional to address your particular situation. The Company expressly recommends that you seek advice from a health care professional.</w:t>
      </w:r>
    </w:p>
    <w:p w14:paraId="224F083F"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Neither the Company nor any of its employees or owners shall be held liable or responsible for any errors or omissions on this Website or for any damage you may suffer as a result of failing to seek competent advice from a health care professional who is familiar with your situation.</w:t>
      </w:r>
    </w:p>
    <w:p w14:paraId="4CFC2B28" w14:textId="77777777" w:rsidR="00831922" w:rsidRDefault="00831922">
      <w:pPr>
        <w:pStyle w:val="Default"/>
        <w:spacing w:before="0" w:line="240" w:lineRule="auto"/>
        <w:rPr>
          <w:rFonts w:ascii="Helvetica" w:eastAsia="Helvetica" w:hAnsi="Helvetica" w:cs="Helvetica"/>
          <w:color w:val="444444"/>
          <w:sz w:val="32"/>
          <w:szCs w:val="32"/>
          <w:shd w:val="clear" w:color="auto" w:fill="FFFFFF"/>
        </w:rPr>
      </w:pPr>
    </w:p>
    <w:p w14:paraId="0110884F"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NO PHYSICIAN-PATIENT RELATIONSHIP</w:t>
      </w:r>
    </w:p>
    <w:p w14:paraId="7249EBF4"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Your use of this Website, including implementation of any suggestions set out in this Website and/or use of any of the Resources, does not create a doctor-patient relationship between you and the Company or any of its professionals. You recognize and agree that we have not created any patient-professional relationship by the use of this Website or the Resources.</w:t>
      </w:r>
    </w:p>
    <w:p w14:paraId="18EDE4C2" w14:textId="77777777" w:rsidR="00831922" w:rsidRDefault="00831922">
      <w:pPr>
        <w:pStyle w:val="Default"/>
        <w:spacing w:before="0" w:line="240" w:lineRule="auto"/>
        <w:rPr>
          <w:rFonts w:ascii="Helvetica" w:eastAsia="Helvetica" w:hAnsi="Helvetica" w:cs="Helvetica"/>
          <w:color w:val="444444"/>
          <w:sz w:val="32"/>
          <w:szCs w:val="32"/>
          <w:shd w:val="clear" w:color="auto" w:fill="FFFFFF"/>
        </w:rPr>
      </w:pPr>
    </w:p>
    <w:p w14:paraId="796DA1BE"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HEALTH &amp; FITNESS</w:t>
      </w:r>
    </w:p>
    <w:p w14:paraId="7DE2E9DC"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The information contained on this Website and in the Resources is not intended to take the place of medical advice from a health </w:t>
      </w:r>
      <w:r>
        <w:rPr>
          <w:rFonts w:ascii="Helvetica" w:hAnsi="Helvetica"/>
          <w:color w:val="444444"/>
          <w:sz w:val="32"/>
          <w:szCs w:val="32"/>
          <w:shd w:val="clear" w:color="auto" w:fill="FFFFFF"/>
        </w:rPr>
        <w:lastRenderedPageBreak/>
        <w:t>care professional. Exercise, diet and health related matters vary from person to person. Nothing on this website shall be considered, construed as, or used as a substitute for, medical advice, diagnosis or treatment. Any action taken based on the contents of this Website or the Resources is solely at your own discretion, risk and liability. You should always consult the appropriate health professionals on any matter that is related to your health and well-being before proceeding with any action pertaining to health-related issues. The Company assumes no liability for the use or misuse of information on this Website or in the Resources.</w:t>
      </w:r>
    </w:p>
    <w:p w14:paraId="05329616"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have done our best to ensure that the information provided on this Website and in the Resources are accurate and provide valuable information. Regardless of anything to the contrary, nothing available on or through this Website should be understood as a recommendation that you should not consult with a professional to address your particular situation. The Company expressly recommends that you seek advice from a health care professional.</w:t>
      </w:r>
    </w:p>
    <w:p w14:paraId="00B47288"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Neither the Company nor any of its employees, owners, or contributors shall be held liable or responsible for any errors or omissions on this Website or for any damage you may suffer as a result of failing to seek competent advice from a health care professional who is familiar with your situation.</w:t>
      </w:r>
    </w:p>
    <w:p w14:paraId="259A8926" w14:textId="77777777" w:rsidR="00831922" w:rsidRDefault="00831922">
      <w:pPr>
        <w:pStyle w:val="Default"/>
        <w:spacing w:before="0" w:line="240" w:lineRule="auto"/>
        <w:rPr>
          <w:rFonts w:ascii="Helvetica" w:eastAsia="Helvetica" w:hAnsi="Helvetica" w:cs="Helvetica"/>
          <w:color w:val="444444"/>
          <w:sz w:val="32"/>
          <w:szCs w:val="32"/>
          <w:shd w:val="clear" w:color="auto" w:fill="FFFFFF"/>
        </w:rPr>
      </w:pPr>
    </w:p>
    <w:p w14:paraId="348C440F"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USER</w:t>
      </w:r>
      <w:r>
        <w:rPr>
          <w:rFonts w:ascii="Times Roman" w:hAnsi="Times Roman"/>
          <w:b/>
          <w:bCs/>
          <w:color w:val="444444"/>
          <w:sz w:val="32"/>
          <w:szCs w:val="32"/>
          <w:shd w:val="clear" w:color="auto" w:fill="FFFFFF"/>
          <w:rtl/>
        </w:rPr>
        <w:t>’</w:t>
      </w:r>
      <w:r>
        <w:rPr>
          <w:rFonts w:ascii="Times Roman" w:hAnsi="Times Roman"/>
          <w:b/>
          <w:bCs/>
          <w:color w:val="444444"/>
          <w:sz w:val="32"/>
          <w:szCs w:val="32"/>
          <w:shd w:val="clear" w:color="auto" w:fill="FFFFFF"/>
        </w:rPr>
        <w:t>S PERSONAL RESPONSIBILITY</w:t>
      </w:r>
    </w:p>
    <w:p w14:paraId="041BBCD8"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By using this Website, you accept personal responsibility for the results of your actions. You recognize that your ultimate success or failure will be the result of your own efforts, your particular situation, and innumerable other circumstances beyond the control and/or knowledge of the Company. You agree that the Company has not made any guarantees about the results of taking any action, whether recommended on this Website or not. </w:t>
      </w:r>
      <w:r>
        <w:rPr>
          <w:rFonts w:ascii="Helvetica" w:hAnsi="Helvetica"/>
          <w:color w:val="444444"/>
          <w:sz w:val="32"/>
          <w:szCs w:val="32"/>
          <w:shd w:val="clear" w:color="auto" w:fill="FFFFFF"/>
        </w:rPr>
        <w:lastRenderedPageBreak/>
        <w:t>You agree to take full responsibility for any harm or damage you suffer as a result of the use, or non-use, of the information available on this Website and in the Resources.</w:t>
      </w:r>
    </w:p>
    <w:p w14:paraId="37286DF1"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 agree to use judgment and conduct due diligence before taking any action or implementing any plan or policy suggested or recommended on this Website or in the Resources. You also recognize that prior results do not guarantee a similar outcome. Thus, the results obtained by others, whether clients or customers of the Company or otherwise, applying the principles set out in this Website are no guarantee that you or any other person or entity will be able to obtain similar results.</w:t>
      </w:r>
    </w:p>
    <w:p w14:paraId="250E92FA" w14:textId="77777777" w:rsidR="00831922" w:rsidRDefault="00831922">
      <w:pPr>
        <w:pStyle w:val="Default"/>
        <w:spacing w:before="0" w:line="240" w:lineRule="auto"/>
        <w:rPr>
          <w:rFonts w:ascii="Helvetica" w:eastAsia="Helvetica" w:hAnsi="Helvetica" w:cs="Helvetica"/>
          <w:color w:val="444444"/>
          <w:sz w:val="32"/>
          <w:szCs w:val="32"/>
          <w:shd w:val="clear" w:color="auto" w:fill="FFFFFF"/>
        </w:rPr>
      </w:pPr>
    </w:p>
    <w:p w14:paraId="3B294994"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NO GUARANTEES</w:t>
      </w:r>
    </w:p>
    <w:p w14:paraId="39F8748E"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 agree that the Company has not made any guarantees about the results of taking any action, whether recommended on this Website or not. The Company provides educational and informational resources that are intended to help users of this website succeed in life, business, and otherwise. You nevertheless recognize that your ultimate success or failure will be the result of your own efforts, your particular situation, and innumerable other circumstances beyond the control and/or knowledge of the Company.</w:t>
      </w:r>
    </w:p>
    <w:p w14:paraId="0B9C317F" w14:textId="77777777" w:rsidR="00831922" w:rsidRDefault="00831922">
      <w:pPr>
        <w:pStyle w:val="Default"/>
        <w:spacing w:before="0" w:line="240" w:lineRule="auto"/>
        <w:rPr>
          <w:rFonts w:ascii="Helvetica" w:eastAsia="Helvetica" w:hAnsi="Helvetica" w:cs="Helvetica"/>
          <w:color w:val="444444"/>
          <w:sz w:val="32"/>
          <w:szCs w:val="32"/>
          <w:shd w:val="clear" w:color="auto" w:fill="FFFFFF"/>
        </w:rPr>
      </w:pPr>
    </w:p>
    <w:p w14:paraId="02239AAD"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CONTACT US</w:t>
      </w:r>
    </w:p>
    <w:p w14:paraId="2AF1818B"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welcome your questions or comments regarding the Disclaimer:</w:t>
      </w:r>
    </w:p>
    <w:p w14:paraId="0E0368CD" w14:textId="77777777" w:rsidR="00831922"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w:t>
      </w:r>
    </w:p>
    <w:p w14:paraId="33D8268A" w14:textId="12297BF3" w:rsidR="00831922" w:rsidRDefault="00000000">
      <w:pPr>
        <w:pStyle w:val="Default"/>
        <w:spacing w:before="0" w:line="240" w:lineRule="auto"/>
      </w:pPr>
      <w:r>
        <w:rPr>
          <w:rFonts w:ascii="Helvetica" w:hAnsi="Helvetica"/>
          <w:color w:val="444444"/>
          <w:sz w:val="32"/>
          <w:szCs w:val="32"/>
          <w:shd w:val="clear" w:color="auto" w:fill="FFFFFF"/>
        </w:rPr>
        <w:t xml:space="preserve">Email Address: </w:t>
      </w:r>
      <w:r w:rsidR="00B404DB">
        <w:rPr>
          <w:rFonts w:ascii="Helvetica" w:hAnsi="Helvetica"/>
          <w:b/>
          <w:bCs/>
          <w:color w:val="444444"/>
          <w:sz w:val="32"/>
          <w:szCs w:val="32"/>
          <w:shd w:val="clear" w:color="auto" w:fill="FFFFFF"/>
        </w:rPr>
        <w:t>thmtherapy@protonmail.com</w:t>
      </w:r>
    </w:p>
    <w:sectPr w:rsidR="0083192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9B1A9" w14:textId="77777777" w:rsidR="00045B19" w:rsidRDefault="00045B19">
      <w:r>
        <w:separator/>
      </w:r>
    </w:p>
  </w:endnote>
  <w:endnote w:type="continuationSeparator" w:id="0">
    <w:p w14:paraId="271653A0" w14:textId="77777777" w:rsidR="00045B19" w:rsidRDefault="0004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D8AF" w14:textId="77777777" w:rsidR="00831922" w:rsidRDefault="008319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440F4" w14:textId="77777777" w:rsidR="00045B19" w:rsidRDefault="00045B19">
      <w:r>
        <w:separator/>
      </w:r>
    </w:p>
  </w:footnote>
  <w:footnote w:type="continuationSeparator" w:id="0">
    <w:p w14:paraId="02C2A505" w14:textId="77777777" w:rsidR="00045B19" w:rsidRDefault="0004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704B" w14:textId="77777777" w:rsidR="00831922" w:rsidRDefault="008319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22"/>
    <w:rsid w:val="00045B19"/>
    <w:rsid w:val="00831922"/>
    <w:rsid w:val="00B404DB"/>
    <w:rsid w:val="00F4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E62AA"/>
  <w15:docId w15:val="{94086397-D6A0-0B41-A62E-691C7283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Jones</cp:lastModifiedBy>
  <cp:revision>2</cp:revision>
  <dcterms:created xsi:type="dcterms:W3CDTF">2025-01-20T16:57:00Z</dcterms:created>
  <dcterms:modified xsi:type="dcterms:W3CDTF">2025-01-20T16:59:00Z</dcterms:modified>
</cp:coreProperties>
</file>